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71" w:rsidRDefault="0032045D" w:rsidP="00A8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671185" cy="925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ч план 16-17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71185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75CF" w:rsidRPr="00A875CF" w:rsidRDefault="00A875CF" w:rsidP="00A8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5C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A875CF" w:rsidRPr="00A875CF" w:rsidRDefault="00A875CF" w:rsidP="00A8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5CF">
        <w:rPr>
          <w:rFonts w:ascii="Times New Roman" w:hAnsi="Times New Roman" w:cs="Times New Roman"/>
          <w:b/>
          <w:bCs/>
          <w:sz w:val="26"/>
          <w:szCs w:val="26"/>
        </w:rPr>
        <w:t>к учебному плану муниципального  бюджетного учреждения</w:t>
      </w:r>
    </w:p>
    <w:p w:rsidR="00A875CF" w:rsidRDefault="00E37471" w:rsidP="00A8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дополнительного образования </w:t>
      </w:r>
      <w:r w:rsidR="00A875CF" w:rsidRPr="00A875CF">
        <w:rPr>
          <w:rFonts w:ascii="Times New Roman" w:hAnsi="Times New Roman" w:cs="Times New Roman"/>
          <w:b/>
          <w:bCs/>
          <w:sz w:val="26"/>
          <w:szCs w:val="26"/>
        </w:rPr>
        <w:t xml:space="preserve">«Детско-юношеская спортивная школа № 1» </w:t>
      </w:r>
    </w:p>
    <w:p w:rsidR="00A875CF" w:rsidRPr="00A875CF" w:rsidRDefault="00A875CF" w:rsidP="00A8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5CF">
        <w:rPr>
          <w:rFonts w:ascii="Times New Roman" w:hAnsi="Times New Roman" w:cs="Times New Roman"/>
          <w:sz w:val="26"/>
          <w:szCs w:val="26"/>
        </w:rPr>
        <w:t>Учебный план является документом, регламентирующим организацию образовательного процесса «ДЮСШ» и нацелен на:</w:t>
      </w: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5CF">
        <w:rPr>
          <w:rFonts w:ascii="Times New Roman" w:hAnsi="Times New Roman" w:cs="Times New Roman"/>
          <w:sz w:val="26"/>
          <w:szCs w:val="26"/>
        </w:rPr>
        <w:t>1. Обеспечение равных возможностей для занятий физической культурой и спортом подрастающего поколения вне зависимости от доходов и благосостояния семьи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5CF">
        <w:rPr>
          <w:rFonts w:ascii="Times New Roman" w:hAnsi="Times New Roman" w:cs="Times New Roman"/>
          <w:sz w:val="26"/>
          <w:szCs w:val="26"/>
        </w:rPr>
        <w:t>2. Формирование у детей потребности в здоровом образе жизни, осуществление</w:t>
      </w: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5CF">
        <w:rPr>
          <w:rFonts w:ascii="Times New Roman" w:hAnsi="Times New Roman" w:cs="Times New Roman"/>
          <w:sz w:val="26"/>
          <w:szCs w:val="26"/>
        </w:rPr>
        <w:t xml:space="preserve">гармоничного развития личности. Воспитание </w:t>
      </w:r>
      <w:proofErr w:type="gramStart"/>
      <w:r w:rsidRPr="00A875CF">
        <w:rPr>
          <w:rFonts w:ascii="Times New Roman" w:hAnsi="Times New Roman" w:cs="Times New Roman"/>
          <w:sz w:val="26"/>
          <w:szCs w:val="26"/>
        </w:rPr>
        <w:t xml:space="preserve">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5CF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5CF">
        <w:rPr>
          <w:rFonts w:ascii="Times New Roman" w:hAnsi="Times New Roman" w:cs="Times New Roman"/>
          <w:sz w:val="26"/>
          <w:szCs w:val="26"/>
        </w:rPr>
        <w:t>самоопределения в соответствии с индивидуальными способностями обучающихся.</w:t>
      </w: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5CF">
        <w:rPr>
          <w:rFonts w:ascii="Times New Roman" w:hAnsi="Times New Roman" w:cs="Times New Roman"/>
          <w:sz w:val="26"/>
          <w:szCs w:val="26"/>
        </w:rPr>
        <w:t>3. Обеспечение реализации дополнительных образовательных программ в интересах личности, общества по различным видам спорта, направленных на физическую и специальную подготовку занимающихся, развитие их способностей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5CF">
        <w:rPr>
          <w:rFonts w:ascii="Times New Roman" w:hAnsi="Times New Roman" w:cs="Times New Roman"/>
          <w:sz w:val="26"/>
          <w:szCs w:val="26"/>
        </w:rPr>
        <w:t>в избранном</w:t>
      </w:r>
      <w:r>
        <w:rPr>
          <w:rFonts w:ascii="Times New Roman" w:hAnsi="Times New Roman" w:cs="Times New Roman"/>
          <w:sz w:val="26"/>
          <w:szCs w:val="26"/>
        </w:rPr>
        <w:t xml:space="preserve"> виде спорта.</w:t>
      </w: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5CF">
        <w:rPr>
          <w:rFonts w:ascii="Times New Roman" w:hAnsi="Times New Roman" w:cs="Times New Roman"/>
          <w:sz w:val="26"/>
          <w:szCs w:val="26"/>
        </w:rPr>
        <w:t>Учебный план отражает специфику «ДЮСШ», реализуя физкультурно-спортивную</w:t>
      </w:r>
      <w:r w:rsidR="00E37471">
        <w:rPr>
          <w:rFonts w:ascii="Times New Roman" w:hAnsi="Times New Roman" w:cs="Times New Roman"/>
          <w:sz w:val="26"/>
          <w:szCs w:val="26"/>
        </w:rPr>
        <w:t xml:space="preserve"> </w:t>
      </w:r>
      <w:r w:rsidRPr="00A875CF">
        <w:rPr>
          <w:rFonts w:ascii="Times New Roman" w:hAnsi="Times New Roman" w:cs="Times New Roman"/>
          <w:sz w:val="26"/>
          <w:szCs w:val="26"/>
        </w:rPr>
        <w:t>направленность в</w:t>
      </w:r>
      <w:r>
        <w:rPr>
          <w:rFonts w:ascii="Times New Roman" w:hAnsi="Times New Roman" w:cs="Times New Roman"/>
          <w:sz w:val="26"/>
          <w:szCs w:val="26"/>
        </w:rPr>
        <w:t xml:space="preserve"> командных игровых </w:t>
      </w:r>
      <w:r w:rsidRPr="00A87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видах</w:t>
      </w:r>
      <w:r w:rsidRPr="00A875CF">
        <w:rPr>
          <w:rFonts w:ascii="Times New Roman" w:hAnsi="Times New Roman" w:cs="Times New Roman"/>
          <w:sz w:val="26"/>
          <w:szCs w:val="26"/>
        </w:rPr>
        <w:t xml:space="preserve"> спорта.</w:t>
      </w:r>
    </w:p>
    <w:p w:rsidR="00A875CF" w:rsidRPr="00A875CF" w:rsidRDefault="00A875CF" w:rsidP="00E3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5CF">
        <w:rPr>
          <w:rFonts w:ascii="Times New Roman" w:hAnsi="Times New Roman" w:cs="Times New Roman"/>
          <w:sz w:val="26"/>
          <w:szCs w:val="26"/>
        </w:rPr>
        <w:t>В учебный план, согласно Типового положения и Методических рекомендаций по</w:t>
      </w:r>
      <w:r w:rsidR="00E37471">
        <w:rPr>
          <w:rFonts w:ascii="Times New Roman" w:hAnsi="Times New Roman" w:cs="Times New Roman"/>
          <w:sz w:val="26"/>
          <w:szCs w:val="26"/>
        </w:rPr>
        <w:t xml:space="preserve"> </w:t>
      </w:r>
      <w:r w:rsidRPr="00A875CF">
        <w:rPr>
          <w:rFonts w:ascii="Times New Roman" w:hAnsi="Times New Roman" w:cs="Times New Roman"/>
          <w:sz w:val="26"/>
          <w:szCs w:val="26"/>
        </w:rPr>
        <w:t xml:space="preserve">организации деятельности спортивных школ в Российской Федерации, Устава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75CF">
        <w:rPr>
          <w:rFonts w:ascii="Times New Roman" w:hAnsi="Times New Roman" w:cs="Times New Roman"/>
          <w:sz w:val="26"/>
          <w:szCs w:val="26"/>
        </w:rPr>
        <w:t xml:space="preserve">БУ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A875CF">
        <w:rPr>
          <w:rFonts w:ascii="Times New Roman" w:hAnsi="Times New Roman" w:cs="Times New Roman"/>
          <w:sz w:val="26"/>
          <w:szCs w:val="26"/>
        </w:rPr>
        <w:t>«ДЮСШ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Pr="00A875CF">
        <w:rPr>
          <w:rFonts w:ascii="Times New Roman" w:hAnsi="Times New Roman" w:cs="Times New Roman"/>
          <w:sz w:val="26"/>
          <w:szCs w:val="26"/>
        </w:rPr>
        <w:t>» входят группы: спортивно-оздоровительные, начальной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875CF">
        <w:rPr>
          <w:rFonts w:ascii="Times New Roman" w:hAnsi="Times New Roman" w:cs="Times New Roman"/>
          <w:sz w:val="26"/>
          <w:szCs w:val="26"/>
        </w:rPr>
        <w:t>тренировочные  по</w:t>
      </w:r>
      <w:proofErr w:type="gramEnd"/>
      <w:r w:rsidRPr="00A875CF">
        <w:rPr>
          <w:rFonts w:ascii="Times New Roman" w:hAnsi="Times New Roman" w:cs="Times New Roman"/>
          <w:sz w:val="26"/>
          <w:szCs w:val="26"/>
        </w:rPr>
        <w:t xml:space="preserve"> видам спорта.</w:t>
      </w:r>
    </w:p>
    <w:p w:rsidR="00A875CF" w:rsidRPr="00A875CF" w:rsidRDefault="00A875CF" w:rsidP="00E37471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4B87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r w:rsidRPr="00A875CF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«Детско-юношеская спортивная школа № 1» реализует предпрофессиональные программы дополнительного образования и общеразвивающие программы дополнительного образования,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программу спортивной </w:t>
      </w:r>
      <w:proofErr w:type="gramStart"/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подготовки, </w:t>
      </w:r>
      <w:r w:rsidRPr="00A8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обеспечивающие</w:t>
      </w:r>
      <w:proofErr w:type="gramEnd"/>
      <w:r w:rsidRPr="00A8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личностно-ориентированное развитие детей и подростков в сфере физической культуры и спорта, учитывающие индивидуальные и физические возможности каждого. Являясь учреждением дополнительного образования, призвана способствовать самосовершенствованию детей,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 и этапу обучения.</w:t>
      </w:r>
    </w:p>
    <w:p w:rsidR="00A875CF" w:rsidRPr="00A46196" w:rsidRDefault="00A875CF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разработан на основании:</w:t>
      </w:r>
    </w:p>
    <w:p w:rsidR="00A875CF" w:rsidRPr="00A46196" w:rsidRDefault="00A875CF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Закона «Об образовании в Российской Федерации» от 29.12.2012 № 273-ФЗ;</w:t>
      </w:r>
    </w:p>
    <w:p w:rsidR="00A875CF" w:rsidRPr="00A46196" w:rsidRDefault="00A875CF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Типового положения об образовательном учреждении дополнительного образования детей (Постановление Правительства РФ от 07.03.1995г с изменениями);</w:t>
      </w:r>
    </w:p>
    <w:p w:rsidR="00A875CF" w:rsidRPr="00A46196" w:rsidRDefault="00A875CF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 методических рекомендаций по организации спортивной подготовки от 12.05.2014г.;</w:t>
      </w:r>
    </w:p>
    <w:p w:rsidR="00A875CF" w:rsidRDefault="00A875CF" w:rsidP="00A875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46196"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Приказ от 27.12. 2013 г. N 1125</w:t>
      </w:r>
    </w:p>
    <w:p w:rsidR="00A46196" w:rsidRPr="00A46196" w:rsidRDefault="00A46196" w:rsidP="00A461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Федеральных государственных требований – приказ </w:t>
      </w:r>
      <w:proofErr w:type="spellStart"/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Минспорта</w:t>
      </w:r>
      <w:proofErr w:type="spellEnd"/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12.09.2013г. № 730;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Федеральных стандартов спортивной подготовки по видам спорта: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баскетбол - Приказ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10.04.2013 N 114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волейбол - Приказ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30.08.2013 N 680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196" w:rsidRPr="004B4B87" w:rsidRDefault="00A46196" w:rsidP="00A46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B4B87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--</w:t>
      </w:r>
      <w:r w:rsidRPr="004B4B87">
        <w:rPr>
          <w:rFonts w:ascii="Arial" w:eastAsia="Times New Roman" w:hAnsi="Arial" w:cs="Arial"/>
          <w:color w:val="FFFFFF"/>
          <w:sz w:val="28"/>
          <w:lang w:eastAsia="ru-RU"/>
        </w:rPr>
        <w:t> 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требований санитарно-эпидемиологических правил и нормативов к составлению Учебного плана (объем учебно-тренировочных занятий для обучающихся разных возрастных групп, продолжительность перерывов между занятиями, максимальный режим учебно-тренировочной работы в неделю по годам обучения).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196" w:rsidRPr="00A46196" w:rsidRDefault="00A46196" w:rsidP="00A461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ЦЕЛИ:</w:t>
      </w:r>
    </w:p>
    <w:p w:rsidR="00A46196" w:rsidRPr="00A46196" w:rsidRDefault="00A46196" w:rsidP="00A4619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учебного плана является реализация предпрофессиональных программ и общеразвивающих программ дополнительного образования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программы спортивной подготовки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196" w:rsidRPr="00A46196" w:rsidRDefault="00A46196" w:rsidP="00A4619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необходимых условий, способствующих максимальному развитию личности ребенка через учебно-тренировочный процесс: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гарантирующие охрану и укрепление здоровья обучающихся;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 развития личности, ее самореализации и самоопределения;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для социальной поддержки подростков и молодежи.</w:t>
      </w:r>
    </w:p>
    <w:p w:rsid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196" w:rsidRPr="00A46196" w:rsidRDefault="00A46196" w:rsidP="00E374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деятельность осуществляется среди детей и подростков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 лет в режи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 6-дневной рабочей недели. МБ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 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работу с обучающимися в течение всего кале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ндарного года. Учебный год в МБ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ДО ДЮСШ начинается 1 сентя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ря. Учебный план рассчитан на 46 недель из них - 42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недель учебно-тренировочных занятий непосредственно в условиях школы, включая участие в выездных учебно-тренировочных сборах и 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соревнованиях, и дополнительно 4 недели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условиях оздоровительного лагеря и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индивидуальным планам обучающихся на период их активного отдыха. Оздоровительные лагеря спортивного профиля являются продолжением учебно-тренировочного процесса.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учебно-тренировочного процесса являются: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групповые учебно-тренировочные занятия и теоретические занятия;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по индивидуальным планам;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тестирование и медицинский контроль;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соревнованиях и матчевых встречах,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учебно-тренировочных сборах в течение учебного года и в  условиях спортивно-оздоровительного лагеря;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спортивно-оздоровительная работа;</w:t>
      </w:r>
    </w:p>
    <w:p w:rsid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инструкторская  и судейская практика.</w:t>
      </w:r>
    </w:p>
    <w:p w:rsid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промежуточной аттестации являются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контрольные и контрольно-переводные нормативы по </w:t>
      </w:r>
      <w:r w:rsidR="00FB3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физической подготовке, специальной физической подготовке</w:t>
      </w:r>
      <w:r w:rsidRPr="00865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технической подготовке</w:t>
      </w:r>
      <w:r w:rsidRPr="008654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соревнованиях и матчевых встречах</w:t>
      </w:r>
    </w:p>
    <w:p w:rsidR="00A46196" w:rsidRPr="00A46196" w:rsidRDefault="00A46196" w:rsidP="00E3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складывается из трех, преемственно связанных между собой этапов:</w:t>
      </w:r>
    </w:p>
    <w:p w:rsidR="00A46196" w:rsidRPr="00A46196" w:rsidRDefault="00A46196" w:rsidP="00A4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спортивно-оздоровительный (СОГ) – весь период обучения</w:t>
      </w:r>
    </w:p>
    <w:p w:rsidR="00A46196" w:rsidRPr="00A46196" w:rsidRDefault="00A46196" w:rsidP="00A4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этап начальной подготовки (НП) – до 3 </w:t>
      </w:r>
      <w:hyperlink r:id="rId7" w:tgtFrame="_blank" w:history="1">
        <w:r w:rsidRPr="00A4619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лет</w:t>
        </w:r>
      </w:hyperlink>
    </w:p>
    <w:p w:rsidR="00A46196" w:rsidRDefault="00A46196" w:rsidP="00A4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учебно-тренировочный (УТ) – до 5 </w:t>
      </w:r>
      <w:hyperlink r:id="rId8" w:tgtFrame="_blank" w:history="1">
        <w:r w:rsidRPr="00A4619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лет</w:t>
        </w:r>
      </w:hyperlink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СПОРТИВНО-ОЗДОРОВИТЕЛЬНЫЙ ЭТАП ОБУЧЕНИЯ.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Учебно-тренировочный  процесс осуществляется при недельной нагрузке 6 часов, направлен на укрепление здоровья и гармоничное развитие всех органов  и систем организма детей, формирование стойкого интереса к занятиям  спортом вообще, овладение основами техники выполнения  обширного комплекса физических упражнений и воспитание трудолюбия, развитие физических качеств, достижение физического совершенствования, высокого уровня здоровья и работоспособности. Занятия в группа</w:t>
      </w:r>
      <w:r w:rsid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х СОГ позволяют привлекать в МБ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ДО </w:t>
      </w:r>
      <w:r w:rsid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</w:t>
      </w:r>
      <w:r w:rsid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1»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разновозрастной контингент детей, решать вопросы массовости, набора и отбора учащихся, популяризировать здоровый образ жизни.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занимающихся в спорти</w:t>
      </w:r>
      <w:r w:rsid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вно-оздоровительных группах от 8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</w:t>
      </w:r>
      <w:hyperlink r:id="rId9" w:tgtFrame="_blank" w:history="1">
        <w:r w:rsidRPr="00A4619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лет</w:t>
        </w:r>
      </w:hyperlink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196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учебно-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план рассчитан на 4</w:t>
      </w: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недели.</w:t>
      </w:r>
    </w:p>
    <w:p w:rsidR="005857AE" w:rsidRPr="00A46196" w:rsidRDefault="00A46196" w:rsidP="00A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учебно-тренировочной работы в неделю —  6 часов.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НАЧАЛЬНОЙ ПОДГОТОВКИ (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НП)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Учебно-тренировочный процесс осуществляется в группах: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НП 1 года обучения- 6 часов недельной нагрузки,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НП  2 года  обучения – 8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 в неделю,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НП  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обучения – 8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  в неделю.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учебно-т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ематический план рассчитан на 46 недель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данного этапа  являются: отбор детей для систематических занятий спортом, с учетом возраста и выявления задатков и способностей детей. Начальное 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УЧЕБНО-ТРЕНИРОВОЧНЫЙ ЭТАП (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ТЭ)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Учебно-тренировочный процесс осуществляется в группах начальной специализации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ТГ 1 года 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 с недельной нагрузкой  10 часов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,  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ТГ 2 года 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  с недельной нагрузкой  10 часов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ТГ 3 года обучения с недельной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нагрузкой  12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ТГ 4 года об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учения  с недельной нагрузкой 14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ТГ 5 года об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учения с недельной нагрузкой  14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Годовой учебно-т</w:t>
      </w:r>
      <w:r w:rsidR="00E37471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ематический план рассчитан на 46 недель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Характерной чертой этапа является рост объема и интенсивности физических нагрузок.</w:t>
      </w:r>
    </w:p>
    <w:p w:rsid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виды и содержание спортивной подготовки.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подготовка включает:</w:t>
      </w:r>
    </w:p>
    <w:p w:rsidR="005857AE" w:rsidRPr="005857AE" w:rsidRDefault="005857AE" w:rsidP="00585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-Общую физическую подготовку (ОФП), направленную на повышение общей работоспособности</w:t>
      </w:r>
      <w:r w:rsid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развитию основных физических качеств (гибкости, быстроты, силы, координации, выносливости) и их гармоничное сочетание применительно к специфике занятий игровыми видами спорта, культивируемыми в Учреждении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39" w:rsidRPr="00F52939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-Специальную физическую подготовку (СФП), направленную на развитие специальных физических качеств</w:t>
      </w:r>
      <w:r w:rsid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занятий избранными видами спорта</w:t>
      </w:r>
      <w:r w:rsidR="00F52939"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57AE" w:rsidRDefault="00F52939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скоростно-силовых качеств и специальной выносливости</w:t>
      </w:r>
      <w:r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39" w:rsidRDefault="00F52939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индивидуального игрового мастерства</w:t>
      </w:r>
      <w:r w:rsidRPr="001565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39" w:rsidRDefault="00F52939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 скоростной техники в условиях противоборства с соперником</w:t>
      </w:r>
      <w:r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39" w:rsidRPr="00F52939" w:rsidRDefault="00F52939" w:rsidP="00585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специальной физической и функциональной подготовленности.</w:t>
      </w:r>
    </w:p>
    <w:p w:rsidR="00F52939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и умения в избранном виде спорта  включают в себя</w:t>
      </w:r>
      <w:r w:rsidR="00F52939"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57AE" w:rsidRDefault="00F52939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-техническую подготовку</w:t>
      </w:r>
      <w:r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основами техники - </w:t>
      </w:r>
      <w:r w:rsidR="005857AE"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базовые упражнения, специальные, вспомогательные, характерные для каждого вида спорта</w:t>
      </w:r>
      <w:r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39" w:rsidRDefault="00F52939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тактическую и психологическую подготовку</w:t>
      </w:r>
      <w:r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39" w:rsidRDefault="00F52939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интегральную подготовку</w:t>
      </w:r>
      <w:r w:rsidRPr="00F529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39" w:rsidRDefault="00F52939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F758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 – приобретение соревновательного опыта</w:t>
      </w:r>
      <w:r w:rsidR="003F7583" w:rsidRPr="003F7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7583" w:rsidRPr="003F7583" w:rsidRDefault="003F7583" w:rsidP="00585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инструкторскую и судейскую практику</w:t>
      </w:r>
      <w:r w:rsidRPr="003F7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одной из задач МБ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ДО ДЮСШ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подготовка учащихся к роли помощника тренера, инструкторов и участие в организации и проведении спортивных соревнований в качестве судьи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7AE" w:rsidRDefault="005857AE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Теоретическая подготовка проводится в форме бесед, лекций.</w:t>
      </w:r>
    </w:p>
    <w:p w:rsidR="005857AE" w:rsidRDefault="005857AE" w:rsidP="00585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материал распределяется на весь период обучения, учитывая возраст занимающихся, </w:t>
      </w:r>
      <w:proofErr w:type="gramStart"/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и  излагается</w:t>
      </w:r>
      <w:proofErr w:type="gramEnd"/>
      <w:r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доступной для них форме. Может осуществляться в ходе практических занятий и самостоятельно.</w:t>
      </w:r>
    </w:p>
    <w:p w:rsidR="003F7583" w:rsidRPr="003F7583" w:rsidRDefault="003F7583" w:rsidP="0058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Навыки в других видах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повышению профессионального мастерства в избранном виде.</w:t>
      </w:r>
    </w:p>
    <w:p w:rsidR="005857AE" w:rsidRPr="005857AE" w:rsidRDefault="003F7583" w:rsidP="00585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57AE"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Промежуточная аттестация, формой которой являются </w:t>
      </w:r>
      <w:r w:rsidR="005857AE"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Контрольно-нормативные мероприятия </w:t>
      </w:r>
      <w:r w:rsid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857AE" w:rsidRPr="005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в целях объективного определения перспективности спортсменов и своевременного выявления недостатков в их подготовке. Проводятся 2 раза в год и заносятся в протокол.</w:t>
      </w:r>
    </w:p>
    <w:p w:rsidR="00A46196" w:rsidRPr="005857AE" w:rsidRDefault="005857AE" w:rsidP="00585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57AE">
        <w:rPr>
          <w:rFonts w:ascii="Times New Roman" w:hAnsi="Times New Roman" w:cs="Times New Roman"/>
          <w:sz w:val="26"/>
          <w:szCs w:val="26"/>
        </w:rPr>
        <w:t>Учебный план составлен с учетом неуклонного возрастания объема средств общей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специальной подготовки, соотношение между которыми постепенно изменяется, из года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год увеличивается удельный вес специальной физической подготовки, непрерывное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совершенствование спортивной техники. На всех годах обучения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постоянный контроль над уровнем физической подготовленности и состоянием здоровья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обучающихся. Установление количественных (и качественных) показателей позволяет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определить уровень разносторонней и специальной подготовленности юных спортсменов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той мере, которая необходима для конкретного этапа подготовки, при этом учитываются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7AE">
        <w:rPr>
          <w:rFonts w:ascii="Times New Roman" w:hAnsi="Times New Roman" w:cs="Times New Roman"/>
          <w:sz w:val="26"/>
          <w:szCs w:val="26"/>
        </w:rPr>
        <w:t>индивидуальные особенности каждого обучающегося.</w:t>
      </w:r>
    </w:p>
    <w:p w:rsidR="00A46196" w:rsidRPr="00676D25" w:rsidRDefault="00676D25" w:rsidP="0067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D25">
        <w:rPr>
          <w:rFonts w:ascii="Times New Roman" w:hAnsi="Times New Roman" w:cs="Times New Roman"/>
          <w:sz w:val="26"/>
          <w:szCs w:val="26"/>
        </w:rPr>
        <w:t>Учебный план «ДЮСШ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Pr="00676D25">
        <w:rPr>
          <w:rFonts w:ascii="Times New Roman" w:hAnsi="Times New Roman" w:cs="Times New Roman"/>
          <w:sz w:val="26"/>
          <w:szCs w:val="26"/>
        </w:rPr>
        <w:t>» учитывает интересы всех участников 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D25">
        <w:rPr>
          <w:rFonts w:ascii="Times New Roman" w:hAnsi="Times New Roman" w:cs="Times New Roman"/>
          <w:sz w:val="26"/>
          <w:szCs w:val="26"/>
        </w:rPr>
        <w:t>процесса; видовые особенности учреждения, определяющие содержание, направления,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D25">
        <w:rPr>
          <w:rFonts w:ascii="Times New Roman" w:hAnsi="Times New Roman" w:cs="Times New Roman"/>
          <w:sz w:val="26"/>
          <w:szCs w:val="26"/>
        </w:rPr>
        <w:t>уровень, формы и результативность всей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196" w:rsidRPr="00A46196" w:rsidRDefault="00A46196" w:rsidP="00676D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5CF" w:rsidRDefault="00A875CF">
      <w:pPr>
        <w:rPr>
          <w:rFonts w:ascii="Times New Roman" w:hAnsi="Times New Roman" w:cs="Times New Roman"/>
          <w:sz w:val="26"/>
          <w:szCs w:val="26"/>
        </w:rPr>
      </w:pPr>
    </w:p>
    <w:p w:rsidR="00C211AB" w:rsidRDefault="00C211AB">
      <w:pPr>
        <w:rPr>
          <w:rFonts w:ascii="Times New Roman" w:hAnsi="Times New Roman" w:cs="Times New Roman"/>
          <w:sz w:val="26"/>
          <w:szCs w:val="26"/>
        </w:rPr>
        <w:sectPr w:rsidR="00C211AB" w:rsidSect="00E37471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3F7583" w:rsidRDefault="003F7583" w:rsidP="001565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56A66">
        <w:rPr>
          <w:rFonts w:ascii="Times New Roman" w:hAnsi="Times New Roman" w:cs="Times New Roman"/>
          <w:b/>
          <w:bCs/>
        </w:rPr>
        <w:lastRenderedPageBreak/>
        <w:t>Учебный план дополнительной предпрофессиональной  программы в области физической культуры и спорта по БАСКЕТБОЛУ</w:t>
      </w:r>
      <w:r w:rsidRPr="00DD1FB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МБУ ДО «ДЮСШ № 1»</w:t>
      </w:r>
      <w:r w:rsidRPr="00656A66">
        <w:rPr>
          <w:rFonts w:ascii="Times New Roman" w:hAnsi="Times New Roman" w:cs="Times New Roman"/>
          <w:b/>
          <w:bCs/>
        </w:rPr>
        <w:t xml:space="preserve">.                                                    </w:t>
      </w:r>
    </w:p>
    <w:p w:rsidR="003F7583" w:rsidRDefault="003F7583" w:rsidP="0015653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56A66">
        <w:rPr>
          <w:rFonts w:ascii="Times New Roman" w:hAnsi="Times New Roman" w:cs="Times New Roman"/>
        </w:rPr>
        <w:t xml:space="preserve">Объём учебных занятий по </w:t>
      </w:r>
      <w:r>
        <w:rPr>
          <w:rFonts w:ascii="Times New Roman" w:hAnsi="Times New Roman" w:cs="Times New Roman"/>
        </w:rPr>
        <w:t>предметным областям (на 4</w:t>
      </w:r>
      <w:r w:rsidRPr="00DD1F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недель</w:t>
      </w:r>
      <w:r w:rsidRPr="00656A66">
        <w:rPr>
          <w:rFonts w:ascii="Times New Roman" w:hAnsi="Times New Roman" w:cs="Times New Roman"/>
        </w:rPr>
        <w:t>).</w:t>
      </w:r>
    </w:p>
    <w:tbl>
      <w:tblPr>
        <w:tblpPr w:leftFromText="180" w:rightFromText="180" w:vertAnchor="page" w:horzAnchor="margin" w:tblpY="1771"/>
        <w:tblW w:w="5000" w:type="pct"/>
        <w:tblLook w:val="0000" w:firstRow="0" w:lastRow="0" w:firstColumn="0" w:lastColumn="0" w:noHBand="0" w:noVBand="0"/>
      </w:tblPr>
      <w:tblGrid>
        <w:gridCol w:w="573"/>
        <w:gridCol w:w="2838"/>
        <w:gridCol w:w="573"/>
        <w:gridCol w:w="703"/>
        <w:gridCol w:w="573"/>
        <w:gridCol w:w="704"/>
        <w:gridCol w:w="574"/>
        <w:gridCol w:w="586"/>
        <w:gridCol w:w="574"/>
        <w:gridCol w:w="704"/>
        <w:gridCol w:w="574"/>
        <w:gridCol w:w="704"/>
        <w:gridCol w:w="574"/>
        <w:gridCol w:w="704"/>
        <w:gridCol w:w="574"/>
        <w:gridCol w:w="704"/>
        <w:gridCol w:w="574"/>
        <w:gridCol w:w="707"/>
        <w:gridCol w:w="1269"/>
      </w:tblGrid>
      <w:tr w:rsidR="0059594E" w:rsidRPr="00656A66" w:rsidTr="00D171DA">
        <w:trPr>
          <w:trHeight w:val="5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34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</w:tr>
      <w:tr w:rsidR="0059594E" w:rsidRPr="00656A66" w:rsidTr="00D171DA">
        <w:trPr>
          <w:trHeight w:val="377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Этап начальной подготовки (НП)</w:t>
            </w:r>
          </w:p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– 3 года</w:t>
            </w:r>
          </w:p>
        </w:tc>
        <w:tc>
          <w:tcPr>
            <w:tcW w:w="216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Тренировочный этап - (ТГ)</w:t>
            </w:r>
          </w:p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– 5 лет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291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14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1 года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Свыше года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 специализации (до 2-х лет)</w:t>
            </w: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4E" w:rsidRP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Углублённой специализации (свыше 2 лет)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236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253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286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59594E" w:rsidRPr="00656A66" w:rsidTr="00D171DA">
        <w:trPr>
          <w:trHeight w:val="40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59594E" w:rsidRPr="00E001AA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1AA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контрольные нормативы как форма промежуточной аттестации)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59594E" w:rsidRPr="00656A66" w:rsidTr="00D171DA">
        <w:trPr>
          <w:trHeight w:val="17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1AA">
              <w:rPr>
                <w:rFonts w:ascii="Times New Roman" w:hAnsi="Times New Roman" w:cs="Times New Roman"/>
                <w:sz w:val="18"/>
                <w:szCs w:val="18"/>
              </w:rPr>
              <w:t>(в том числе контрольные нормативы как форма промежуточной аттестации)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3D1178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1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3D1178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1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59594E" w:rsidRPr="00656A66" w:rsidTr="00D171DA">
        <w:trPr>
          <w:trHeight w:val="288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Избранный вид спорта: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041</w:t>
            </w:r>
          </w:p>
        </w:tc>
      </w:tr>
      <w:tr w:rsidR="0059594E" w:rsidRPr="00656A66" w:rsidTr="00D171DA">
        <w:trPr>
          <w:trHeight w:val="1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техническая подготовка</w:t>
            </w:r>
          </w:p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01AA">
              <w:rPr>
                <w:rFonts w:ascii="Times New Roman" w:hAnsi="Times New Roman" w:cs="Times New Roman"/>
                <w:sz w:val="18"/>
                <w:szCs w:val="18"/>
              </w:rPr>
              <w:t>(в том числе контрольные нормативы как форма промежуточной аттестации)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82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110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D33D10">
              <w:rPr>
                <w:rFonts w:ascii="Times New Roman" w:hAnsi="Times New Roman" w:cs="Times New Roman"/>
                <w:i/>
                <w:color w:val="0000FF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14</w:t>
            </w:r>
            <w:r>
              <w:rPr>
                <w:rFonts w:ascii="Times New Roman" w:hAnsi="Times New Roman" w:cs="Times New Roman"/>
                <w:i/>
                <w:color w:val="0000FF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29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05</w:t>
            </w:r>
          </w:p>
        </w:tc>
      </w:tr>
      <w:tr w:rsidR="0059594E" w:rsidRPr="00656A66" w:rsidTr="00D171DA">
        <w:trPr>
          <w:trHeight w:val="17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тактическая, психологическая подготовка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77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D33D10">
              <w:rPr>
                <w:rFonts w:ascii="Times New Roman" w:hAnsi="Times New Roman" w:cs="Times New Roman"/>
                <w:i/>
                <w:color w:val="0000FF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11</w:t>
            </w:r>
            <w:r w:rsidRPr="00656A66">
              <w:rPr>
                <w:rFonts w:ascii="Times New Roman" w:hAnsi="Times New Roman" w:cs="Times New Roman"/>
                <w:i/>
                <w:color w:val="0000FF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13</w:t>
            </w:r>
          </w:p>
        </w:tc>
      </w:tr>
      <w:tr w:rsidR="0059594E" w:rsidRPr="00656A66" w:rsidTr="00D171DA">
        <w:trPr>
          <w:trHeight w:val="1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интегральная подготовка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52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66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D33D10">
              <w:rPr>
                <w:rFonts w:ascii="Times New Roman" w:hAnsi="Times New Roman" w:cs="Times New Roman"/>
                <w:i/>
                <w:color w:val="0000FF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10</w:t>
            </w:r>
            <w:r>
              <w:rPr>
                <w:rFonts w:ascii="Times New Roman" w:hAnsi="Times New Roman" w:cs="Times New Roman"/>
                <w:i/>
                <w:color w:val="0000FF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469</w:t>
            </w:r>
          </w:p>
        </w:tc>
      </w:tr>
      <w:tr w:rsidR="0059594E" w:rsidRPr="00656A66" w:rsidTr="00D171DA">
        <w:trPr>
          <w:trHeight w:val="21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участие в соревнованиях, инструкторская и судейская практика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19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D33D10"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54</w:t>
            </w:r>
          </w:p>
        </w:tc>
      </w:tr>
      <w:tr w:rsidR="0059594E" w:rsidRPr="00656A66" w:rsidTr="00D171DA">
        <w:trPr>
          <w:trHeight w:val="21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Pr="00DF557F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F557F">
              <w:rPr>
                <w:rFonts w:ascii="Times New Roman" w:hAnsi="Times New Roman" w:cs="Times New Roman"/>
                <w:iCs/>
              </w:rPr>
              <w:t>Навыки в других видах спорта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59594E" w:rsidRPr="00656A66" w:rsidTr="00D171DA">
        <w:trPr>
          <w:trHeight w:val="21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59594E" w:rsidRPr="00656A66" w:rsidTr="00D171DA">
        <w:trPr>
          <w:trHeight w:val="23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57F">
              <w:rPr>
                <w:rFonts w:ascii="Times New Roman" w:hAnsi="Times New Roman" w:cs="Times New Roman"/>
              </w:rPr>
              <w:t>100</w:t>
            </w:r>
          </w:p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656A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772</w:t>
            </w:r>
          </w:p>
        </w:tc>
      </w:tr>
    </w:tbl>
    <w:p w:rsidR="00637AB3" w:rsidRDefault="00637AB3" w:rsidP="00D17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94E" w:rsidRPr="00637AB3" w:rsidRDefault="0059594E" w:rsidP="00D171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7AB3">
        <w:rPr>
          <w:rFonts w:ascii="Times New Roman" w:hAnsi="Times New Roman" w:cs="Times New Roman"/>
          <w:b/>
          <w:bCs/>
        </w:rPr>
        <w:t xml:space="preserve">Учебный план дополнительной </w:t>
      </w:r>
      <w:proofErr w:type="gramStart"/>
      <w:r w:rsidRPr="00637AB3">
        <w:rPr>
          <w:rFonts w:ascii="Times New Roman" w:hAnsi="Times New Roman" w:cs="Times New Roman"/>
          <w:b/>
          <w:bCs/>
        </w:rPr>
        <w:t>предпрофессиональной  программы</w:t>
      </w:r>
      <w:proofErr w:type="gramEnd"/>
      <w:r w:rsidRPr="00637AB3">
        <w:rPr>
          <w:rFonts w:ascii="Times New Roman" w:hAnsi="Times New Roman" w:cs="Times New Roman"/>
          <w:b/>
          <w:bCs/>
        </w:rPr>
        <w:t xml:space="preserve"> в области физической культуры и спорта по ВОЛЕЙБОЛУ МБУ ДО «ДЮСШ № 1».</w:t>
      </w:r>
    </w:p>
    <w:p w:rsidR="0059594E" w:rsidRPr="00637AB3" w:rsidRDefault="0059594E" w:rsidP="00D17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37AB3">
        <w:rPr>
          <w:rFonts w:ascii="Times New Roman" w:hAnsi="Times New Roman" w:cs="Times New Roman"/>
        </w:rPr>
        <w:t>Объём учебных занятий по предметным областям (на 46 недель).</w:t>
      </w:r>
    </w:p>
    <w:tbl>
      <w:tblPr>
        <w:tblpPr w:leftFromText="180" w:rightFromText="180" w:vertAnchor="page" w:horzAnchor="margin" w:tblpY="2386"/>
        <w:tblW w:w="0" w:type="auto"/>
        <w:tblLook w:val="0000" w:firstRow="0" w:lastRow="0" w:firstColumn="0" w:lastColumn="0" w:noHBand="0" w:noVBand="0"/>
      </w:tblPr>
      <w:tblGrid>
        <w:gridCol w:w="560"/>
        <w:gridCol w:w="3160"/>
        <w:gridCol w:w="546"/>
        <w:gridCol w:w="670"/>
        <w:gridCol w:w="546"/>
        <w:gridCol w:w="670"/>
        <w:gridCol w:w="546"/>
        <w:gridCol w:w="703"/>
        <w:gridCol w:w="546"/>
        <w:gridCol w:w="670"/>
        <w:gridCol w:w="546"/>
        <w:gridCol w:w="670"/>
        <w:gridCol w:w="546"/>
        <w:gridCol w:w="670"/>
        <w:gridCol w:w="546"/>
        <w:gridCol w:w="670"/>
        <w:gridCol w:w="546"/>
        <w:gridCol w:w="670"/>
        <w:gridCol w:w="1305"/>
      </w:tblGrid>
      <w:tr w:rsidR="0059594E" w:rsidRPr="00656A66" w:rsidTr="00D171DA">
        <w:trPr>
          <w:trHeight w:val="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D17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</w:tr>
      <w:tr w:rsidR="0059594E" w:rsidRPr="00656A66" w:rsidTr="00D171DA">
        <w:trPr>
          <w:trHeight w:val="4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Этап начальной подготовки (НП)</w:t>
            </w:r>
          </w:p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– 3 года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594E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Тренировочный этап - (ТГ)</w:t>
            </w:r>
          </w:p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– 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4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1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До 1 года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Свыше года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Начальной специализации (до 2-х лет)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Углублённой специализации (свыше 2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94E" w:rsidRPr="00656A66" w:rsidTr="00D171D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59594E" w:rsidRPr="00656A66" w:rsidTr="00D171DA">
        <w:trPr>
          <w:trHeight w:val="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Общая физическая подготовка</w:t>
            </w:r>
            <w:r w:rsidR="00D171DA" w:rsidRPr="00E001AA">
              <w:rPr>
                <w:rFonts w:ascii="Times New Roman" w:hAnsi="Times New Roman" w:cs="Times New Roman"/>
                <w:sz w:val="18"/>
                <w:szCs w:val="18"/>
              </w:rPr>
              <w:t>(в том числе контрольные нормативы как форма промежуточной аттестации)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59594E" w:rsidRPr="00656A66" w:rsidTr="00D171DA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Специальная физическая подготовка</w:t>
            </w:r>
            <w:r w:rsidR="00D171DA" w:rsidRPr="00E001AA">
              <w:rPr>
                <w:rFonts w:ascii="Times New Roman" w:hAnsi="Times New Roman" w:cs="Times New Roman"/>
                <w:sz w:val="18"/>
                <w:szCs w:val="18"/>
              </w:rPr>
              <w:t>(в том числе контрольные нормативы как форма промежуточной аттестации)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3D1178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1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3D1178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1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59594E" w:rsidRPr="00656A66" w:rsidTr="00D171D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Избранный вид спорта: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4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041</w:t>
            </w:r>
          </w:p>
        </w:tc>
      </w:tr>
      <w:tr w:rsidR="0059594E" w:rsidRPr="00656A66" w:rsidTr="00D171DA">
        <w:trPr>
          <w:trHeight w:val="1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техническая подготовка</w:t>
            </w:r>
            <w:r w:rsidR="00D171DA" w:rsidRPr="00E001AA">
              <w:rPr>
                <w:rFonts w:ascii="Times New Roman" w:hAnsi="Times New Roman" w:cs="Times New Roman"/>
                <w:sz w:val="18"/>
                <w:szCs w:val="18"/>
              </w:rPr>
              <w:t>(в том числе контрольные нормативы как форма промежуточной аттестации)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FB448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B4486">
              <w:rPr>
                <w:rFonts w:ascii="Times New Roman" w:hAnsi="Times New Roman" w:cs="Times New Roman"/>
                <w:i/>
                <w:color w:val="0000FF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33D10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D33D10">
              <w:rPr>
                <w:rFonts w:ascii="Times New Roman" w:hAnsi="Times New Roman" w:cs="Times New Roman"/>
                <w:i/>
                <w:color w:val="0000FF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14</w:t>
            </w:r>
            <w:r>
              <w:rPr>
                <w:rFonts w:ascii="Times New Roman" w:hAnsi="Times New Roman" w:cs="Times New Roman"/>
                <w:i/>
                <w:color w:val="0000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05</w:t>
            </w:r>
          </w:p>
        </w:tc>
      </w:tr>
      <w:tr w:rsidR="0059594E" w:rsidRPr="00656A66" w:rsidTr="00D171DA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тактическая, психологическая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11</w:t>
            </w:r>
            <w:r w:rsidRPr="00656A66">
              <w:rPr>
                <w:rFonts w:ascii="Times New Roman" w:hAnsi="Times New Roman" w:cs="Times New Roman"/>
                <w:i/>
                <w:color w:val="0000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13</w:t>
            </w:r>
          </w:p>
        </w:tc>
      </w:tr>
      <w:tr w:rsidR="0059594E" w:rsidRPr="00656A66" w:rsidTr="00D171DA">
        <w:trPr>
          <w:trHeight w:val="2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интегральная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10</w:t>
            </w:r>
            <w:r>
              <w:rPr>
                <w:rFonts w:ascii="Times New Roman" w:hAnsi="Times New Roman" w:cs="Times New Roman"/>
                <w:i/>
                <w:color w:val="0000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469</w:t>
            </w:r>
          </w:p>
        </w:tc>
      </w:tr>
      <w:tr w:rsidR="0059594E" w:rsidRPr="00656A66" w:rsidTr="00D171DA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6A66">
              <w:rPr>
                <w:rFonts w:ascii="Times New Roman" w:hAnsi="Times New Roman" w:cs="Times New Roman"/>
                <w:i/>
                <w:iCs/>
              </w:rPr>
              <w:t>участие в соревнованиях, инструкторская и судейская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2</w:t>
            </w:r>
            <w:r>
              <w:rPr>
                <w:rFonts w:ascii="Times New Roman" w:hAnsi="Times New Roman" w:cs="Times New Roman"/>
                <w:i/>
                <w:color w:val="0000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i/>
                <w:color w:val="0000FF"/>
              </w:rPr>
              <w:t>3</w:t>
            </w:r>
            <w:r>
              <w:rPr>
                <w:rFonts w:ascii="Times New Roman" w:hAnsi="Times New Roman" w:cs="Times New Roman"/>
                <w:i/>
                <w:color w:val="0000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54</w:t>
            </w:r>
          </w:p>
        </w:tc>
      </w:tr>
      <w:tr w:rsidR="0059594E" w:rsidRPr="00656A66" w:rsidTr="00D171DA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78232D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557F">
              <w:rPr>
                <w:rFonts w:ascii="Times New Roman" w:hAnsi="Times New Roman" w:cs="Times New Roman"/>
                <w:iCs/>
              </w:rPr>
              <w:t>Навыки в других видах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DF557F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59594E" w:rsidRPr="00656A66" w:rsidTr="00D171DA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78232D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59594E" w:rsidRPr="00656A66" w:rsidTr="00D171DA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94E" w:rsidRPr="00656A66" w:rsidRDefault="0059594E" w:rsidP="00595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6A6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656A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656A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4E" w:rsidRPr="00656A66" w:rsidRDefault="0059594E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A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772</w:t>
            </w:r>
          </w:p>
        </w:tc>
      </w:tr>
    </w:tbl>
    <w:p w:rsidR="0059594E" w:rsidRPr="00D171DA" w:rsidRDefault="0059594E" w:rsidP="0059594E">
      <w:pPr>
        <w:rPr>
          <w:b/>
          <w:sz w:val="28"/>
          <w:szCs w:val="28"/>
        </w:rPr>
      </w:pPr>
    </w:p>
    <w:p w:rsidR="0059594E" w:rsidRDefault="0059594E" w:rsidP="0059594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1DA" w:rsidRDefault="00D171DA" w:rsidP="00D171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0D2C">
        <w:rPr>
          <w:rFonts w:ascii="Times New Roman" w:hAnsi="Times New Roman"/>
          <w:b/>
          <w:i/>
          <w:sz w:val="28"/>
          <w:szCs w:val="28"/>
        </w:rPr>
        <w:t xml:space="preserve">Учебный годовой план-график отделения «баскетбол» </w:t>
      </w:r>
    </w:p>
    <w:p w:rsidR="00D171DA" w:rsidRPr="00D171DA" w:rsidRDefault="00D171DA" w:rsidP="00D171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МБУ ДО «ДЮСШ № 1» на 2016-17</w:t>
      </w:r>
      <w:r w:rsidRPr="00160D2C">
        <w:rPr>
          <w:rFonts w:ascii="Times New Roman" w:hAnsi="Times New Roman"/>
          <w:b/>
          <w:i/>
          <w:sz w:val="28"/>
          <w:szCs w:val="28"/>
        </w:rPr>
        <w:t xml:space="preserve"> уч</w:t>
      </w:r>
      <w:r>
        <w:rPr>
          <w:rFonts w:ascii="Times New Roman" w:hAnsi="Times New Roman"/>
          <w:b/>
          <w:i/>
          <w:sz w:val="28"/>
          <w:szCs w:val="28"/>
        </w:rPr>
        <w:t xml:space="preserve">ебный  </w:t>
      </w:r>
      <w:r w:rsidRPr="00160D2C">
        <w:rPr>
          <w:rFonts w:ascii="Times New Roman" w:hAnsi="Times New Roman"/>
          <w:b/>
          <w:i/>
          <w:sz w:val="28"/>
          <w:szCs w:val="28"/>
        </w:rPr>
        <w:t>год</w:t>
      </w: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708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22"/>
        <w:gridCol w:w="1134"/>
      </w:tblGrid>
      <w:tr w:rsidR="00D171DA" w:rsidRPr="007C610F" w:rsidTr="00D171DA">
        <w:trPr>
          <w:trHeight w:val="390"/>
          <w:jc w:val="center"/>
        </w:trPr>
        <w:tc>
          <w:tcPr>
            <w:tcW w:w="709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 групп</w:t>
            </w:r>
          </w:p>
        </w:tc>
        <w:tc>
          <w:tcPr>
            <w:tcW w:w="709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Год обучения</w:t>
            </w:r>
          </w:p>
        </w:tc>
        <w:tc>
          <w:tcPr>
            <w:tcW w:w="709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Кол-во групп</w:t>
            </w:r>
          </w:p>
        </w:tc>
        <w:tc>
          <w:tcPr>
            <w:tcW w:w="708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Нагрузка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в неделю</w:t>
            </w:r>
          </w:p>
        </w:tc>
        <w:tc>
          <w:tcPr>
            <w:tcW w:w="851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Напол</w:t>
            </w:r>
            <w:proofErr w:type="spellEnd"/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няемость</w:t>
            </w:r>
            <w:proofErr w:type="spellEnd"/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Распределение часов помесячно</w:t>
            </w:r>
          </w:p>
        </w:tc>
        <w:tc>
          <w:tcPr>
            <w:tcW w:w="1122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Часов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(на 42</w:t>
            </w: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нед</w:t>
            </w:r>
            <w:proofErr w:type="spellEnd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Часов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(на 46</w:t>
            </w: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нед</w:t>
            </w:r>
            <w:proofErr w:type="spellEnd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D171DA" w:rsidRPr="007C610F" w:rsidTr="00D171DA">
        <w:trPr>
          <w:trHeight w:val="300"/>
          <w:jc w:val="center"/>
        </w:trPr>
        <w:tc>
          <w:tcPr>
            <w:tcW w:w="709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171DA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71DA" w:rsidRPr="008D2B7E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D2B7E">
              <w:rPr>
                <w:rFonts w:ascii="Times New Roman" w:hAnsi="Times New Roman"/>
                <w:b/>
                <w:sz w:val="16"/>
                <w:szCs w:val="16"/>
              </w:rPr>
              <w:t>6 (8)</w:t>
            </w:r>
          </w:p>
        </w:tc>
        <w:tc>
          <w:tcPr>
            <w:tcW w:w="1122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1DA" w:rsidRPr="007C610F" w:rsidTr="00D171DA">
        <w:trPr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СОГ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</w:t>
            </w:r>
            <w:r w:rsidRPr="007C61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bottom"/>
          </w:tcPr>
          <w:p w:rsidR="00D171DA" w:rsidRPr="007C610F" w:rsidRDefault="00D171DA" w:rsidP="0034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ТГ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ТГ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ТГ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ТГ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C610F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2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3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</w:tbl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1DA" w:rsidRDefault="00D171DA" w:rsidP="00D171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61380">
        <w:rPr>
          <w:rFonts w:ascii="Times New Roman" w:hAnsi="Times New Roman"/>
          <w:b/>
          <w:i/>
          <w:sz w:val="28"/>
          <w:szCs w:val="28"/>
        </w:rPr>
        <w:t>Учебный годовой план-график отделения «волейбол»</w:t>
      </w:r>
    </w:p>
    <w:p w:rsidR="00D171DA" w:rsidRDefault="00D171DA" w:rsidP="00D171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МБУ ДО « ДЮСШ № 1</w:t>
      </w:r>
      <w:r w:rsidRPr="00861380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138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2016</w:t>
      </w:r>
      <w:r w:rsidRPr="00861380">
        <w:rPr>
          <w:rFonts w:ascii="Times New Roman" w:hAnsi="Times New Roman"/>
          <w:b/>
          <w:i/>
          <w:sz w:val="28"/>
          <w:szCs w:val="28"/>
        </w:rPr>
        <w:t>-1</w:t>
      </w:r>
      <w:r>
        <w:rPr>
          <w:rFonts w:ascii="Times New Roman" w:hAnsi="Times New Roman"/>
          <w:b/>
          <w:i/>
          <w:sz w:val="28"/>
          <w:szCs w:val="28"/>
        </w:rPr>
        <w:t xml:space="preserve">7 учебный  </w:t>
      </w:r>
      <w:r w:rsidRPr="00861380">
        <w:rPr>
          <w:rFonts w:ascii="Times New Roman" w:hAnsi="Times New Roman"/>
          <w:b/>
          <w:i/>
          <w:sz w:val="28"/>
          <w:szCs w:val="28"/>
        </w:rPr>
        <w:t>год</w:t>
      </w:r>
    </w:p>
    <w:p w:rsidR="00D171DA" w:rsidRPr="00861380" w:rsidRDefault="00D171DA" w:rsidP="00D171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7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708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76"/>
        <w:gridCol w:w="1304"/>
      </w:tblGrid>
      <w:tr w:rsidR="00D171DA" w:rsidRPr="007C610F" w:rsidTr="00D171DA">
        <w:trPr>
          <w:trHeight w:val="390"/>
          <w:jc w:val="center"/>
        </w:trPr>
        <w:tc>
          <w:tcPr>
            <w:tcW w:w="709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 групп</w:t>
            </w:r>
          </w:p>
        </w:tc>
        <w:tc>
          <w:tcPr>
            <w:tcW w:w="709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Год обучения</w:t>
            </w:r>
          </w:p>
        </w:tc>
        <w:tc>
          <w:tcPr>
            <w:tcW w:w="709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Кол-во групп</w:t>
            </w:r>
          </w:p>
        </w:tc>
        <w:tc>
          <w:tcPr>
            <w:tcW w:w="708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Нагрузка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в неделю</w:t>
            </w:r>
          </w:p>
        </w:tc>
        <w:tc>
          <w:tcPr>
            <w:tcW w:w="851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Напол</w:t>
            </w:r>
            <w:proofErr w:type="spellEnd"/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няемость</w:t>
            </w:r>
            <w:proofErr w:type="spellEnd"/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Распределение часов помесячно</w:t>
            </w:r>
          </w:p>
        </w:tc>
        <w:tc>
          <w:tcPr>
            <w:tcW w:w="1476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Часов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(на 42</w:t>
            </w: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нед</w:t>
            </w:r>
            <w:proofErr w:type="spellEnd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304" w:type="dxa"/>
            <w:vMerge w:val="restart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Часов</w:t>
            </w:r>
          </w:p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(на 46</w:t>
            </w:r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нед</w:t>
            </w:r>
            <w:proofErr w:type="spellEnd"/>
            <w:r w:rsidRPr="007C610F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D171DA" w:rsidRPr="007C610F" w:rsidTr="00D171DA">
        <w:trPr>
          <w:trHeight w:val="300"/>
          <w:jc w:val="center"/>
        </w:trPr>
        <w:tc>
          <w:tcPr>
            <w:tcW w:w="709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10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171DA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71DA" w:rsidRPr="008D2B7E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D2B7E">
              <w:rPr>
                <w:rFonts w:ascii="Times New Roman" w:hAnsi="Times New Roman"/>
                <w:b/>
                <w:sz w:val="16"/>
                <w:szCs w:val="16"/>
              </w:rPr>
              <w:t>6 (8)</w:t>
            </w:r>
          </w:p>
        </w:tc>
        <w:tc>
          <w:tcPr>
            <w:tcW w:w="1476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1DA" w:rsidRPr="007C610F" w:rsidTr="00D171DA">
        <w:trPr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СОГ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</w:t>
            </w:r>
            <w:r w:rsidRPr="007C61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7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30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7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04" w:type="dxa"/>
            <w:vAlign w:val="bottom"/>
          </w:tcPr>
          <w:p w:rsidR="00D171DA" w:rsidRPr="007C610F" w:rsidRDefault="00D171DA" w:rsidP="0034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304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304" w:type="dxa"/>
            <w:vAlign w:val="center"/>
          </w:tcPr>
          <w:p w:rsidR="00D171DA" w:rsidRPr="007C610F" w:rsidRDefault="00D171DA" w:rsidP="00345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ТГ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7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30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ТГ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7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30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171DA" w:rsidRPr="007C610F" w:rsidTr="00D171DA">
        <w:trPr>
          <w:trHeight w:val="490"/>
          <w:jc w:val="center"/>
        </w:trPr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ТГ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304" w:type="dxa"/>
            <w:vAlign w:val="center"/>
          </w:tcPr>
          <w:p w:rsidR="00D171DA" w:rsidRPr="007C610F" w:rsidRDefault="00D171DA" w:rsidP="0034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</w:tr>
    </w:tbl>
    <w:p w:rsidR="0059594E" w:rsidRPr="00656A66" w:rsidRDefault="0059594E" w:rsidP="001565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Ионина Евгения Петровна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26.05.2021 по 26.05.2022</w:t>
            </w:r>
          </w:p>
        </w:tc>
      </w:tr>
    </w:tbl>
    <w:sectPr xmlns:w="http://schemas.openxmlformats.org/wordprocessingml/2006/main" w:rsidR="0059594E" w:rsidRPr="00656A66" w:rsidSect="003F758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7801">
    <w:multiLevelType w:val="hybridMultilevel"/>
    <w:lvl w:ilvl="0" w:tplc="41870452">
      <w:start w:val="1"/>
      <w:numFmt w:val="decimal"/>
      <w:lvlText w:val="%1."/>
      <w:lvlJc w:val="left"/>
      <w:pPr>
        <w:ind w:left="720" w:hanging="360"/>
      </w:pPr>
    </w:lvl>
    <w:lvl w:ilvl="1" w:tplc="41870452" w:tentative="1">
      <w:start w:val="1"/>
      <w:numFmt w:val="lowerLetter"/>
      <w:lvlText w:val="%2."/>
      <w:lvlJc w:val="left"/>
      <w:pPr>
        <w:ind w:left="1440" w:hanging="360"/>
      </w:pPr>
    </w:lvl>
    <w:lvl w:ilvl="2" w:tplc="41870452" w:tentative="1">
      <w:start w:val="1"/>
      <w:numFmt w:val="lowerRoman"/>
      <w:lvlText w:val="%3."/>
      <w:lvlJc w:val="right"/>
      <w:pPr>
        <w:ind w:left="2160" w:hanging="180"/>
      </w:pPr>
    </w:lvl>
    <w:lvl w:ilvl="3" w:tplc="41870452" w:tentative="1">
      <w:start w:val="1"/>
      <w:numFmt w:val="decimal"/>
      <w:lvlText w:val="%4."/>
      <w:lvlJc w:val="left"/>
      <w:pPr>
        <w:ind w:left="2880" w:hanging="360"/>
      </w:pPr>
    </w:lvl>
    <w:lvl w:ilvl="4" w:tplc="41870452" w:tentative="1">
      <w:start w:val="1"/>
      <w:numFmt w:val="lowerLetter"/>
      <w:lvlText w:val="%5."/>
      <w:lvlJc w:val="left"/>
      <w:pPr>
        <w:ind w:left="3600" w:hanging="360"/>
      </w:pPr>
    </w:lvl>
    <w:lvl w:ilvl="5" w:tplc="41870452" w:tentative="1">
      <w:start w:val="1"/>
      <w:numFmt w:val="lowerRoman"/>
      <w:lvlText w:val="%6."/>
      <w:lvlJc w:val="right"/>
      <w:pPr>
        <w:ind w:left="4320" w:hanging="180"/>
      </w:pPr>
    </w:lvl>
    <w:lvl w:ilvl="6" w:tplc="41870452" w:tentative="1">
      <w:start w:val="1"/>
      <w:numFmt w:val="decimal"/>
      <w:lvlText w:val="%7."/>
      <w:lvlJc w:val="left"/>
      <w:pPr>
        <w:ind w:left="5040" w:hanging="360"/>
      </w:pPr>
    </w:lvl>
    <w:lvl w:ilvl="7" w:tplc="41870452" w:tentative="1">
      <w:start w:val="1"/>
      <w:numFmt w:val="lowerLetter"/>
      <w:lvlText w:val="%8."/>
      <w:lvlJc w:val="left"/>
      <w:pPr>
        <w:ind w:left="5760" w:hanging="360"/>
      </w:pPr>
    </w:lvl>
    <w:lvl w:ilvl="8" w:tplc="41870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00">
    <w:multiLevelType w:val="hybridMultilevel"/>
    <w:lvl w:ilvl="0" w:tplc="303494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2EDC7738"/>
    <w:multiLevelType w:val="multilevel"/>
    <w:tmpl w:val="587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2DDC"/>
    <w:multiLevelType w:val="multilevel"/>
    <w:tmpl w:val="3D30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17800">
    <w:abstractNumId w:val="17800"/>
  </w:num>
  <w:num w:numId="17801">
    <w:abstractNumId w:val="178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F"/>
    <w:rsid w:val="0008046F"/>
    <w:rsid w:val="00156530"/>
    <w:rsid w:val="0032045D"/>
    <w:rsid w:val="003874E4"/>
    <w:rsid w:val="003F7583"/>
    <w:rsid w:val="004F0A52"/>
    <w:rsid w:val="005857AE"/>
    <w:rsid w:val="0059594E"/>
    <w:rsid w:val="00636232"/>
    <w:rsid w:val="00637AB3"/>
    <w:rsid w:val="00676D25"/>
    <w:rsid w:val="007114AB"/>
    <w:rsid w:val="00865424"/>
    <w:rsid w:val="00A46196"/>
    <w:rsid w:val="00A875CF"/>
    <w:rsid w:val="00B21B2A"/>
    <w:rsid w:val="00BE4FF3"/>
    <w:rsid w:val="00C211AB"/>
    <w:rsid w:val="00CC65CE"/>
    <w:rsid w:val="00CE628C"/>
    <w:rsid w:val="00D171DA"/>
    <w:rsid w:val="00E34AAC"/>
    <w:rsid w:val="00E37471"/>
    <w:rsid w:val="00F03AB0"/>
    <w:rsid w:val="00F52939"/>
    <w:rsid w:val="00F56752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1AF5"/>
  <w15:docId w15:val="{C0472F2B-A80B-4F1C-80D0-0A35170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1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2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E37471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E37471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5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52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e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Relationship Id="rId215211580" Type="http://schemas.openxmlformats.org/officeDocument/2006/relationships/footnotes" Target="footnotes.xml"/><Relationship Id="rId798912220" Type="http://schemas.openxmlformats.org/officeDocument/2006/relationships/endnotes" Target="endnotes.xml"/><Relationship Id="rId519020947" Type="http://schemas.openxmlformats.org/officeDocument/2006/relationships/comments" Target="comments.xml"/><Relationship Id="rId408469161" Type="http://schemas.microsoft.com/office/2011/relationships/commentsExtended" Target="commentsExtended.xml"/><Relationship Id="rId61313429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PvB63rUeTvoIHyBIIcJdPfyN/0E=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a1DATBu3czQrGybuwWW+JZ9vVWtkmHN7EqEmbhl3w6BtdUEJB4HxdbxJ3gNFsCVpUkzZOHNjlDUehe6hzGgFKEcB2ADUDuRw2F3mJl3wqALcZKAgMkJXQQWjjSdQbvi2boahyhtXg+BQdLAQSZyTrj3atSwZciCz5+5R4JqSU9JQPawnnnBAO1AbXiVleJRQIhMvVTR3nOtZewVf/hqNMqNDkC1xHXTsXH5ebrFPj2i1UtCMYeW3ztVIZrKdmazjd4e71RTaEWrixM0Zdx9XBj7iw14qK6KYKn4eRztUcd/Nrgn2IC7nvSWUNU2Zje9yLJxnQdICpCXk/ACBrJIc5ndIiDGon4MnYeN12gw5Q+mcdqGgbDAWI4+rATsJqlJmZJ5GsmTJmMjeE5sermPddjSG4qRXyI/oXDlFrQ120ENwusI9Us6cIihqgFl5OX8XxQFvlPrKLPqxluFvdQ/pBCgGXFC9kWLdGdlnXh2zXRjRTs7GppLYLg6Wnsnl363zunYA8xBWX6a4DEmut+FsOQI9CAau0w1158Z2+6J7Agt4KPYeXcMqpxK2C8CbXiLuZqFFFCZ9DnIRdt83PgnnedxEoZSzFrjOmrzYeZrSxLcAnD3x8LKZwzuqsUdlPIvqOzeuLaUIreLtz3QjtjyxhXPiy5kk2oMUq/mrtgRoQ8=</SignatureValue>
  <KeyInfo>
    <X509Data>
      <X509Certificate>MIIFeDCCA2ACFGmuXN4bNSDagNvjEsKHZo/19nwfMA0GCSqGSIb3DQEBCwUAMIGQ
MS4wLAYDVQQDDCXRgdCw0LnRgtGL0L7QsdGA0LDQt9C+0LLQsNC90LjRji7RgNGE
MS4wLAYDVQQKDCXRgdCw0LnRgtGL0L7QsdGA0LDQt9C+0LLQsNC90LjRji7RgNGE
MSEwHwYDVQQHDBjQldC60LDRgtC10YDQuNC90LHRg9GA0LMxCzAJBgNVBAYTAlJV
MB4XDTIxMDUyNjA2MjAyNFoXDTIyMDUyNjA2MjAyNFowYDE1MDMGA1UEAwws0JjQ
vtC90LjQvdCwINCV0LLQs9C10L3QuNGPINCf0LXRgtGA0L7QstC90LAxGjAYBgNV
BAoMEdCc0JHQoyAg0KHQqCDihJYxMQswCQYDVQQGEwJSVTCCAiIwDQYJKoZIhvcN
AQEBBQADggIPADCCAgoCggIBALJBxFAwFCw0gsVkwCpKX5cU632IJ07pmZO7dln0
YDXs3cFBG2zq29gmesi3nWL4f4GIHqBzHuZ6qgf3lHmY3/wgTLpngcJQhplaQiSp
TW0uh6zJmf4csQOI9+2IDpygYItVrHAedcrGI2mAnIxI3IjRsmJGvX5jzGgtYv/l
RnflLVibAUe1oJP0bxs41P0qJiGe53ik0q3vlBVl2XBOvL5tyTr9HE9ZftTKklPZ
JSCJu06mp0o3fsXfaVXyskXp7S2UAlNFlvj8z6AITG29yvtT1Q2Vlz6Qao4GVJG+
RLMWY7qM//BtwjswcRaq28kOy+IBfGRR0qip66q3tfrwKUCGkebj/cjUWHji/AzQ
OOukFhaLljs8CBPclE2sEB08GnGTzJsV3YzZHr8KIdAyCe+ayTWyo70voy4H94t0
icNeXrvjcjNURl2xyh193He3+TIqdDKJDdzrxWnSQLBwVN66m1Vxq/8tQWxMJTuh
0Bd11a5CinmSPLBusosdrCiRPSADzGm2eV5OmQmT/gDVmHDsnjoqKkNFLjmZMWT4
YUvZ4MiH/dawDVchO/79Q1G+JzyzfRWv/9NkRJPAocwjv06mYjPrG3cLoIgK1Ev3
je9xYvENqLZZadtvrw/w2/zwytgdP5zkg5xrYfyBzMu0O/Eh7WczxPFEcvN47Ewj
I+RhAgMBAAEwDQYJKoZIhvcNAQELBQADggIBACfF00nPBW1DJf0Vi3a7LvH2Z0gX
/Y64rNpVBzzzLmRNDDwL0MNVKstNr1c+kN5LyfFB5FJoM7odwNliy4tnw441SRwv
kIpQCrN2uCjmhY4nIat3T3O/wBCzveNFvGybKxkT5pw5pHYk/NctbkIQfYfoi9M7
96Z27QosUE2UMPiPXleTcbZHVDh9PqS2amFfnHA+9inVLtuY4HQ2C5lfw3Io6iYZ
wFwq6pwwN77PDZcr5kuFoO4vboQiiBcmYesNcW57nSuAdknMJzMb+BpnnIAIe3I3
vwBt2VUDxfxGumPxJYdtlQhv+zC0zPIweQuvuZ00pEviwIE3RgR+FWnwrNLSQ15n
LCsTlIR+lYQNjw766FIKJuOi6IDsoxNCLdl2ok/cqMpmhVHXCKd+5JK+5bSeTYtB
ABm54lIq1GA7gUabKa3UYO7USAqNPfKauBdNCpHSLowM98YsUnw54swb65SX3Ckn
5IpHic8QNepWOdyC9Z6uFi1W0snGr17UpSwZZqjPQE4ePi1bmlR7U/7gnJ3HMOT6
hESYl2nQiNGtiCFYeNuAx/XIFd19qA612TjvqfkttBHd+SrBWauePky4KlV2FwZh
8klsarscj3ftblet1cxdkJ7LchDebe1cOexdwwljGSAbI8eLSZtuFNi/xkku4WT5
Bujc9le+B50BVTsB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15211580"/>
            <mdssi:RelationshipReference SourceId="rId798912220"/>
            <mdssi:RelationshipReference SourceId="rId519020947"/>
            <mdssi:RelationshipReference SourceId="rId408469161"/>
            <mdssi:RelationshipReference SourceId="rId613134297"/>
          </Transform>
          <Transform Algorithm="http://www.w3.org/TR/2001/REC-xml-c14n-20010315"/>
        </Transforms>
        <DigestMethod Algorithm="http://www.w3.org/2000/09/xmldsig#sha1"/>
        <DigestValue>BW1b79jqKDOB8YaU+2vs8fqdOSE=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1j3+f7vRVnl2OgNzdCwrafPQ5VY=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0Wb9LPg92tjqliGIxBFB+NyQWco=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g?ContentType=image/jpeg">
        <DigestMethod Algorithm="http://www.w3.org/2000/09/xmldsig#sha1"/>
        <DigestValue>stAWIjvr9GNnDZ3guZpvQ+I9eo0=</DigestValue>
      </Reference>
      <Reference URI="/word/numbering.xml?ContentType=application/vnd.openxmlformats-officedocument.wordprocessingml.numbering+xml">
        <DigestMethod Algorithm="http://www.w3.org/2000/09/xmldsig#sha1"/>
        <DigestValue>fLDmN9etwuHdiY5mMfhSZr7VkSQ=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QwjME8DscBckmvMwe0JKyXuWIWg=</DigestValue>
      </Reference>
      <Reference URI="/word/styles.xml?ContentType=application/vnd.openxmlformats-officedocument.wordprocessingml.styles+xml">
        <DigestMethod Algorithm="http://www.w3.org/2000/09/xmldsig#sha1"/>
        <DigestValue>VWfxfv0y/HBE1hxaeXv8Gj/7anA=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2021-05-26T06:22:10Z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46CF-FAAA-46E1-B61B-4431F8B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2016-07-08T07:55:00Z</cp:lastPrinted>
  <dcterms:created xsi:type="dcterms:W3CDTF">2016-07-11T06:36:00Z</dcterms:created>
  <dcterms:modified xsi:type="dcterms:W3CDTF">2016-07-11T06:36:00Z</dcterms:modified>
</cp:coreProperties>
</file>